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A01E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319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Siedlcach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26 września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Sejmu Rzeczypospolitej Polskiej i do Senatu Rzeczypospolitej Polskiej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13 października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13 października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Siedlcach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577401">
        <w:rPr>
          <w:sz w:val="24"/>
          <w:szCs w:val="24"/>
        </w:rPr>
        <w:t xml:space="preserve"> nr 315/2019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Siedlcach II</w:t>
      </w:r>
      <w:r w:rsidR="00577401">
        <w:rPr>
          <w:sz w:val="24"/>
          <w:szCs w:val="24"/>
        </w:rPr>
        <w:t xml:space="preserve"> z dnia 23 września 2019 r.</w:t>
      </w:r>
      <w:r w:rsidRPr="00412083">
        <w:rPr>
          <w:sz w:val="24"/>
          <w:szCs w:val="24"/>
        </w:rPr>
        <w:t xml:space="preserve">, zgodnie </w:t>
      </w:r>
      <w:r w:rsidR="00577401">
        <w:rPr>
          <w:sz w:val="24"/>
          <w:szCs w:val="24"/>
        </w:rPr>
        <w:br/>
      </w:r>
      <w:r w:rsidRPr="00412083">
        <w:rPr>
          <w:sz w:val="24"/>
          <w:szCs w:val="24"/>
        </w:rPr>
        <w:t>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 Wyborczy</w:t>
      </w: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Siedlcach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AF2218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/-/ </w:t>
      </w:r>
      <w:bookmarkStart w:id="1" w:name="_GoBack"/>
      <w:bookmarkEnd w:id="1"/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Konrad Mielcarek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751FE2">
        <w:rPr>
          <w:rFonts w:ascii="Times New Roman" w:hAnsi="Times New Roman" w:cs="Times New Roman"/>
          <w:bCs/>
          <w:lang w:val="en-US"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A01E3F">
        <w:rPr>
          <w:rFonts w:ascii="Times New Roman" w:hAnsi="Times New Roman" w:cs="Times New Roman"/>
          <w:bCs/>
        </w:rPr>
        <w:t xml:space="preserve"> nr 319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Siedlcach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>26 września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M. Garwolin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15:00</w:t>
      </w:r>
    </w:p>
    <w:p w:rsidR="00A01E3F" w:rsidRDefault="00A01E3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A01E3F" w:rsidRDefault="00A01E3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08-400 Garwolin, ul. Staszica 15 - sala konferencyjna Urzędu Miasta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października 2019 r. o godz. 15:00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Łaskarzew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Dom Pracy Twórczej Bajka ul. Alejowa 13, 08-450 Łaskarzew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5 października 2019 r. o godz. 12:00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A01E3F" w:rsidRDefault="00A01E3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Borowie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Borowiu ul. Garwolińska 19 08-412 Borowie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4 października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Garwolin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ul. Wspólna 46, 08-400 Sulbiny, SALA OSP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7 października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Górzno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ul. Jana Pawła II 10, 08-404 Górzno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4 października 2019 r. o godz.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Łaskarzew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w Łaskarzewie, ul. Rynek Duży im. Józefa Piłsudskiego 32, 08-450 Łaskarzew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3 października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Maciejowice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Publiczna Szkoła Podstawowa w Maciejowicach (sala gimnastyczna), ul. Tadeusza Kościuszki 19, 08-480 Maciejowice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5 października 2019 r. o godz. 10:00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A01E3F" w:rsidRDefault="00A01E3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Miastków Kościelny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Miastków Kościelny, ul. Szkolna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3 października 2019 r. o godz.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Parysów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Gminna Biblioteka Publiczna w Parysowie ul. Borowska 1 08-441 Parysów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3 października 2019 r. o godz.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Pilawa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i Gminy Pilawa, Aleja Wyzwolenia 158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3 października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Sobolew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(Sala widowiskowa) ul. Rynek 1, 08-460 Sobolew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4 października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Trojanów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Szkoła Podstawowa w Trojanowie, 08-455 Trojanów 161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5 października 2019 r. o godz. 09:00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A01E3F" w:rsidRDefault="00A01E3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01E3F" w:rsidRDefault="00A01E3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Wilga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Wilga ul. Warszawska 38; 08-470 Wilga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4 października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Żelechów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Żelechowie ul. Rynek 1 08-430 Żelechów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4 października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M. Mińsk Mazowiecki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15:00</w:t>
      </w:r>
    </w:p>
    <w:p w:rsidR="00A01E3F" w:rsidRDefault="00A01E3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A01E3F" w:rsidRDefault="00A01E3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A01E3F" w:rsidRDefault="00A01E3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A01E3F" w:rsidRDefault="00A01E3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15:00</w:t>
      </w:r>
    </w:p>
    <w:p w:rsidR="00A01E3F" w:rsidRDefault="00A01E3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A01E3F" w:rsidRDefault="00A01E3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A01E3F" w:rsidRDefault="00A01E3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15:00</w:t>
      </w:r>
    </w:p>
    <w:p w:rsidR="00A01E3F" w:rsidRDefault="00A01E3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A01E3F" w:rsidRDefault="00A01E3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A01E3F" w:rsidRDefault="00A01E3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Mińsku Mazowieckim ul. Kościuszki 3 05-300 Mińsk Mazowiecki sala konferencyjna nr 101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15:00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Cegłów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Gminna Biblioteka Publiczna - Kulturoteka, Piłsudskiego 22, 05-319 Cegłów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4 października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Dębe Wielkie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ul. Strażacka 3 05-311 Dębe Wielkie sala konferencyjna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 października 2019 r. o godz. 17:30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Dobre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Dobre, ul. Kościuszki 1, 05-307 Dobre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 października 2019 r. o godz.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Halinów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Zespół Szkolno - Przedszkolny w Halinowie, ul. Okuniewska 115 - Aula; Budynek dawnego Gimnazjum, wejście od ul. Prusa</w:t>
      </w:r>
    </w:p>
    <w:p w:rsidR="00DF0C98" w:rsidRPr="00A01E3F" w:rsidRDefault="003457A6" w:rsidP="00A01E3F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3</w:t>
      </w:r>
      <w:r w:rsidR="00A01E3F">
        <w:rPr>
          <w:rFonts w:ascii="Times New Roman" w:hAnsi="Times New Roman" w:cs="Times New Roman"/>
          <w:bCs/>
          <w:lang w:val="en-US"/>
        </w:rPr>
        <w:t>0 września 2019 r. o godz. 18:00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Jakubów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Urzd Gminy Jakubów, ul.Mińska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7 października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Kałuszyn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Kałuszynie, sala konferencyjna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4 października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Latowicz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Posiedzeń Urzędu Gminy Latowicz, ul. Rynek 6, 05-334 Latowicz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 października 2019 r. o godz. 14:30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Mińsk Mazowiecki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Mińsk Mazowiecki sala konferencyjna ul. Chełmońskiego 14 05-300 Mińsk Mazowiecki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października 2019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Mińsk Mazowiecki sala konferencyjna ul. Chełmońskiego 14 05-300 Mińsk Mazowiecki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października 2019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Mińsk Mazowiecki sala konferencyjna ul. Chełmońskiego 14 05-300 Mińsk Mazowiecki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października 2019 r. o godz. 18:00</w:t>
      </w:r>
    </w:p>
    <w:p w:rsidR="00A01E3F" w:rsidRDefault="00A01E3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Mińsk Mazowiecki sala konferencyjna ul. Chełmońskiego 14 05-300 Mińsk Mazowiecki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października 2019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Mińsk Mazowiecki sala konferencyjna ul. Chełmońskiego 14 05-300 Mińsk Mazowiecki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7 października 2019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Mińsk Mazowiecki sala konferencyjna ul. Chełmońskiego 14 05-300 Mińsk Mazowiecki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8 października 2019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Mińsk Mazowiecki sala konferencyjna ul. Chełmońskiego 14 05-300 Mińsk Mazowiecki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8 października 2019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Mińsk Mazowiecki sala konferencyjna ul. Chełmońskiego 14 05-300 Mińsk Mazowiecki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8 października 2019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Mińsk Mazowiecki sala konferencyjna ul. Chełmońskiego 14 05-300 Mińsk Mazowiecki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8 października 2019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Mińsk Mazowiecki sala konferencyjna ul. Chełmońskiego 14 05-300 Mińsk Mazowiecki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8 października 2019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Mińsk Mazowiecki sala konferencyjna ul. Chełmońskiego 14 05-300 Mińsk Mazowiecki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8 października 2019 r. o godz. 18:00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A01E3F" w:rsidRDefault="00A01E3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01E3F" w:rsidRDefault="00A01E3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Mrozy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Gminne Centrum Kultury w Mrozach, ul. Adama Mickiewicza 22, 05-320 Mrozy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 października 2019 r. o godz. 16:30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Siennica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ul. Kołbielska 1, 05-332 Siennica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4 października 2019 r. o godz.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Stanisławów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Stanisławów, ul. Rynek 32, 05-304 Stanisławów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8 października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Sulejówek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Sulejówek, Dworcowa 55, pokój nr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30 września 2019 r. o godz. 16:30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Węgrów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Węgrowski Ośrodek Kultury, ul. Mickiewicza 4a, 07-100 Węgrów, Sala konferencyjna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 października 2019 r. o godz. 10:00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A01E3F" w:rsidRDefault="00A01E3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01E3F" w:rsidRDefault="00A01E3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Grębków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w Grębkowie, ul. Wspólna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27 września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Korytnica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 Korytnicy  ul. Adama Małkowskiego 20 07-120 Korytnica,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3 października 2019 r. o godz. 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Liw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ul. Mickiewicza 2, 07-100 Węgrów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8 października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Łochów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dworca PKP Al. Łochowska 12A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 października 2019 r. o godz. 18:00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Miedzna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Gminna Biblioteka Publiczna, Plac Wolności 3, 07-106 Miedzna, Sala klubowa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4 października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A01E3F" w:rsidRDefault="00A01E3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01E3F" w:rsidRDefault="00A01E3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Sadowne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Sadowne, ul. Kościuszki 3, 07-140 Sadowne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7 października 2019 r. o godz.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Stoczek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 Stoczku, ul. Kosowska 5, 07-104 Stoczek, sala UG i OSP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3 października 2019 r. o godz. 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Wierzbno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w Wierzbnie  Wierzbno 90 07-111 Wierzbno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 października 2019 r. o godz.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 w:rsidSect="00A01E3F">
      <w:pgSz w:w="11906" w:h="16838"/>
      <w:pgMar w:top="567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577401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10BFF"/>
    <w:rsid w:val="00841461"/>
    <w:rsid w:val="008C4358"/>
    <w:rsid w:val="008D2B35"/>
    <w:rsid w:val="008E2EE4"/>
    <w:rsid w:val="00901AC4"/>
    <w:rsid w:val="00992019"/>
    <w:rsid w:val="009D7081"/>
    <w:rsid w:val="00A01E3F"/>
    <w:rsid w:val="00A05299"/>
    <w:rsid w:val="00A200DD"/>
    <w:rsid w:val="00A20A44"/>
    <w:rsid w:val="00A75958"/>
    <w:rsid w:val="00AF221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421F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2109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Aneta Mazur</cp:lastModifiedBy>
  <cp:revision>4</cp:revision>
  <cp:lastPrinted>2019-09-26T12:27:00Z</cp:lastPrinted>
  <dcterms:created xsi:type="dcterms:W3CDTF">2019-09-26T12:24:00Z</dcterms:created>
  <dcterms:modified xsi:type="dcterms:W3CDTF">2019-09-26T12:38:00Z</dcterms:modified>
</cp:coreProperties>
</file>